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crl47pfz0h8v" w:id="0"/>
      <w:bookmarkEnd w:id="0"/>
      <w:r w:rsidDel="00000000" w:rsidR="00000000" w:rsidRPr="00000000">
        <w:rPr>
          <w:rtl w:val="0"/>
        </w:rPr>
        <w:t xml:space="preserve">Déroulé du TD</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1"/>
        <w:spacing w:after="120" w:before="400" w:lineRule="auto"/>
        <w:jc w:val="left"/>
        <w:rPr/>
      </w:pPr>
      <w:bookmarkStart w:colFirst="0" w:colLast="0" w:name="_lqynrsh1vr41" w:id="1"/>
      <w:bookmarkEnd w:id="1"/>
      <w:r w:rsidDel="00000000" w:rsidR="00000000" w:rsidRPr="00000000">
        <w:rPr>
          <w:rtl w:val="0"/>
        </w:rPr>
        <w:t xml:space="preserve">Intro (10min)</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Heading2"/>
        <w:rPr>
          <w:color w:val="990000"/>
        </w:rPr>
      </w:pPr>
      <w:bookmarkStart w:colFirst="0" w:colLast="0" w:name="_j61k25tjbl07" w:id="2"/>
      <w:bookmarkEnd w:id="2"/>
      <w:r w:rsidDel="00000000" w:rsidR="00000000" w:rsidRPr="00000000">
        <w:rPr>
          <w:color w:val="990000"/>
          <w:rtl w:val="0"/>
        </w:rPr>
        <w:t xml:space="preserve">Breef</w:t>
      </w:r>
      <w:r w:rsidDel="00000000" w:rsidR="00000000" w:rsidRPr="00000000">
        <w:rPr>
          <w:color w:val="990000"/>
          <w:rtl w:val="0"/>
        </w:rPr>
        <w:t xml:space="preserve"> sur le concept</w:t>
      </w:r>
    </w:p>
    <w:p w:rsidR="00000000" w:rsidDel="00000000" w:rsidP="00000000" w:rsidRDefault="00000000" w:rsidRPr="00000000" w14:paraId="00000006">
      <w:pPr>
        <w:rPr/>
      </w:pPr>
      <w:r w:rsidDel="00000000" w:rsidR="00000000" w:rsidRPr="00000000">
        <w:rPr>
          <w:rtl w:val="0"/>
        </w:rPr>
        <w:t xml:space="preserve">Le concept de chronodynamisme a été élaboré par Régis Debray, écrivain et philosophe contemporain. </w:t>
      </w:r>
    </w:p>
    <w:p w:rsidR="00000000" w:rsidDel="00000000" w:rsidP="00000000" w:rsidRDefault="00000000" w:rsidRPr="00000000" w14:paraId="00000007">
      <w:pPr>
        <w:rPr/>
      </w:pPr>
      <w:r w:rsidDel="00000000" w:rsidR="00000000" w:rsidRPr="00000000">
        <w:rPr>
          <w:rtl w:val="0"/>
        </w:rPr>
        <w:t xml:space="preserve">Il a beaucoup travaillé sur la médiologie, c'est-à-dire l’étude des médiums, donc des supports, matériels ou non, qui permettent de transmettre l’information.</w:t>
      </w:r>
    </w:p>
    <w:p w:rsidR="00000000" w:rsidDel="00000000" w:rsidP="00000000" w:rsidRDefault="00000000" w:rsidRPr="00000000" w14:paraId="00000008">
      <w:pPr>
        <w:jc w:val="left"/>
        <w:rPr/>
      </w:pPr>
      <w:r w:rsidDel="00000000" w:rsidR="00000000" w:rsidRPr="00000000">
        <w:rPr>
          <w:rtl w:val="0"/>
        </w:rPr>
        <w:t xml:space="preserve">La médiologie s'intéresse à “l’homme qui transmet” par complémentarité “avec l’homme qui parle (linguistique), désire (psychanalyse), produit (économie), </w:t>
      </w:r>
      <w:r w:rsidDel="00000000" w:rsidR="00000000" w:rsidRPr="00000000">
        <w:rPr>
          <w:rtl w:val="0"/>
        </w:rPr>
        <w:t xml:space="preserve">s’aggroupe</w:t>
      </w:r>
      <w:r w:rsidDel="00000000" w:rsidR="00000000" w:rsidRPr="00000000">
        <w:rPr>
          <w:rtl w:val="0"/>
        </w:rPr>
        <w:t xml:space="preserve"> (sociologie)”.</w:t>
      </w:r>
    </w:p>
    <w:p w:rsidR="00000000" w:rsidDel="00000000" w:rsidP="00000000" w:rsidRDefault="00000000" w:rsidRPr="00000000" w14:paraId="00000009">
      <w:pPr>
        <w:jc w:val="left"/>
        <w:rPr/>
      </w:pPr>
      <w:r w:rsidDel="00000000" w:rsidR="00000000" w:rsidRPr="00000000">
        <w:rPr>
          <w:rtl w:val="0"/>
        </w:rPr>
        <w:t xml:space="preserve">Pour parler de l'environnement technique dédié à la propagation des idées, Régis Debray emploie le terme de médiasphère.</w:t>
      </w:r>
    </w:p>
    <w:p w:rsidR="00000000" w:rsidDel="00000000" w:rsidP="00000000" w:rsidRDefault="00000000" w:rsidRPr="00000000" w14:paraId="0000000A">
      <w:pPr>
        <w:jc w:val="left"/>
        <w:rPr/>
      </w:pPr>
      <w:r w:rsidDel="00000000" w:rsidR="00000000" w:rsidRPr="00000000">
        <w:rPr>
          <w:rtl w:val="0"/>
        </w:rPr>
      </w:r>
    </w:p>
    <w:p w:rsidR="00000000" w:rsidDel="00000000" w:rsidP="00000000" w:rsidRDefault="00000000" w:rsidRPr="00000000" w14:paraId="0000000B">
      <w:pPr>
        <w:jc w:val="left"/>
        <w:rPr/>
      </w:pPr>
      <w:r w:rsidDel="00000000" w:rsidR="00000000" w:rsidRPr="00000000">
        <w:rPr>
          <w:rtl w:val="0"/>
        </w:rPr>
        <w:t xml:space="preserve">Dans ses travaux de médiologie, il développe le concept de chronodynamisme, que nous avons vu en HT04. </w:t>
      </w:r>
    </w:p>
    <w:p w:rsidR="00000000" w:rsidDel="00000000" w:rsidP="00000000" w:rsidRDefault="00000000" w:rsidRPr="00000000" w14:paraId="0000000C">
      <w:pPr>
        <w:jc w:val="left"/>
        <w:rPr/>
      </w:pPr>
      <w:r w:rsidDel="00000000" w:rsidR="00000000" w:rsidRPr="00000000">
        <w:rPr>
          <w:rtl w:val="0"/>
        </w:rPr>
        <w:t xml:space="preserve">“Le chronodynamisme est la faculté de propagation d'une idée dans une médiasphère donnée : une idée y est plus ou moins chromodynamique.”</w:t>
      </w:r>
    </w:p>
    <w:p w:rsidR="00000000" w:rsidDel="00000000" w:rsidP="00000000" w:rsidRDefault="00000000" w:rsidRPr="00000000" w14:paraId="0000000D">
      <w:pPr>
        <w:jc w:val="left"/>
        <w:rPr/>
      </w:pPr>
      <w:r w:rsidDel="00000000" w:rsidR="00000000" w:rsidRPr="00000000">
        <w:rPr>
          <w:rtl w:val="0"/>
        </w:rPr>
        <w:t xml:space="preserve">Par exemple, la sociologie de pierre Bourdieu n'est pas chrono dynamique dans la médiasphère audiovisuel : ces concepts n'ont plus de sens lorsqu'ils sont réduits à peau de chagrin pour s'adapter au format d'une émission. </w:t>
      </w:r>
    </w:p>
    <w:p w:rsidR="00000000" w:rsidDel="00000000" w:rsidP="00000000" w:rsidRDefault="00000000" w:rsidRPr="00000000" w14:paraId="0000000E">
      <w:pPr>
        <w:jc w:val="left"/>
        <w:rPr/>
      </w:pPr>
      <w:r w:rsidDel="00000000" w:rsidR="00000000" w:rsidRPr="00000000">
        <w:rPr>
          <w:rtl w:val="0"/>
        </w:rPr>
      </w:r>
    </w:p>
    <w:p w:rsidR="00000000" w:rsidDel="00000000" w:rsidP="00000000" w:rsidRDefault="00000000" w:rsidRPr="00000000" w14:paraId="0000000F">
      <w:pPr>
        <w:jc w:val="left"/>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Notre</w:t>
      </w:r>
      <w:r w:rsidDel="00000000" w:rsidR="00000000" w:rsidRPr="00000000">
        <w:rPr>
          <w:rtl w:val="0"/>
        </w:rPr>
        <w:t xml:space="preserve"> but aujourd’hui est d’étendre ce concept à la technosphère, donc l’ensemble que constitue les techniques qui nous environnent. Il va s'agir d'étudier la capacité d'un objet à s'insérer dans un milieu, en fonction de ses rythmes propres, et de ceux induits par le milieu. Un objet ou un dispositif serait donc chronodynamique si son rythme de fonctionnement concorde avec les rythmes et les temporalités du milieu dans lequel il va s’insérer.</w:t>
      </w:r>
    </w:p>
    <w:p w:rsidR="00000000" w:rsidDel="00000000" w:rsidP="00000000" w:rsidRDefault="00000000" w:rsidRPr="00000000" w14:paraId="00000011">
      <w:pPr>
        <w:rPr/>
      </w:pPr>
      <w:r w:rsidDel="00000000" w:rsidR="00000000" w:rsidRPr="00000000">
        <w:rPr>
          <w:rtl w:val="0"/>
        </w:rPr>
        <w:t xml:space="preserve">À l'inverse, un manque de chronodynamisme entraînerait des frictions entre différents rythmes qui ne concordent pas, aboutissant à des situations indésirables pour les acteurs concernés, ou à une insertion compliquée de l’objet dans l’univers technique.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L'objectif à la fin du TD est d'avoir développé de nouvelles lunettes pour observer l’univers socio-technique sous le prisme des temporalités et des rythmes de chacun des constituants.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On vous le redira, mais cet outil n'a pas vocation à être utilisé seul, il fait partie de notre trousse à outils. Donc on va se concentrer sur l’aspect temporel, en nous mettant des œillères, le but n’est pas d'analyser finement les autres problèmes posés par la présence des outils que nous allons étudier. C’est peut-être un peu frustrant pour vous, mais c’est pertinent de pouvoir se focaliser sur 1 aspect précis, comme on l’a fait la semaine dernière avec la grammatisation.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color w:val="b7b7b7"/>
        </w:rPr>
      </w:pPr>
      <w:r w:rsidDel="00000000" w:rsidR="00000000" w:rsidRPr="00000000">
        <w:rPr>
          <w:color w:val="b7b7b7"/>
          <w:rtl w:val="0"/>
        </w:rPr>
        <w:t xml:space="preserve">Est-ce qu’on définit le manque de </w:t>
      </w:r>
      <w:r w:rsidDel="00000000" w:rsidR="00000000" w:rsidRPr="00000000">
        <w:rPr>
          <w:color w:val="b7b7b7"/>
          <w:rtl w:val="0"/>
        </w:rPr>
        <w:t xml:space="preserve">chronodynamisme</w:t>
      </w:r>
      <w:r w:rsidDel="00000000" w:rsidR="00000000" w:rsidRPr="00000000">
        <w:rPr>
          <w:color w:val="b7b7b7"/>
          <w:rtl w:val="0"/>
        </w:rPr>
        <w:t xml:space="preserve"> comme écart en temps prescris et temps souhaité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1"/>
        <w:rPr>
          <w:color w:val="cc0000"/>
        </w:rPr>
      </w:pPr>
      <w:bookmarkStart w:colFirst="0" w:colLast="0" w:name="_8dg1l5y681z" w:id="3"/>
      <w:bookmarkEnd w:id="3"/>
      <w:r w:rsidDel="00000000" w:rsidR="00000000" w:rsidRPr="00000000">
        <w:rPr>
          <w:color w:val="cc0000"/>
          <w:rtl w:val="0"/>
        </w:rPr>
        <w:t xml:space="preserve">Petit exo sur les logiques temporelles  (5min)</w:t>
      </w:r>
    </w:p>
    <w:p w:rsidR="00000000" w:rsidDel="00000000" w:rsidP="00000000" w:rsidRDefault="00000000" w:rsidRPr="00000000" w14:paraId="0000001A">
      <w:pPr>
        <w:rPr/>
      </w:pPr>
      <w:r w:rsidDel="00000000" w:rsidR="00000000" w:rsidRPr="00000000">
        <w:rPr>
          <w:rtl w:val="0"/>
        </w:rPr>
        <w:t xml:space="preserve">Avant d'aborder l'exemple de notre TD, on va juste faire un petit exercice pour s'entraîner un peu à démasquer les logiques temporelles et les rythmes qui sont à l'œuvre dans notre quotidien.</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highlight w:val="yellow"/>
        </w:rPr>
      </w:pPr>
      <w:r w:rsidDel="00000000" w:rsidR="00000000" w:rsidRPr="00000000">
        <w:rPr>
          <w:highlight w:val="yellow"/>
          <w:rtl w:val="0"/>
        </w:rPr>
        <w:t xml:space="preserve">On pourrait définir une logique temporelle un peu comme une tendance. C’est quelque chose qui nous incite, ou qui nous contraint, à adopter un certain rythme, sans que ce rythme nous contraigne absolument. </w:t>
      </w:r>
    </w:p>
    <w:p w:rsidR="00000000" w:rsidDel="00000000" w:rsidP="00000000" w:rsidRDefault="00000000" w:rsidRPr="00000000" w14:paraId="0000001D">
      <w:pPr>
        <w:rPr>
          <w:highlight w:val="yellow"/>
        </w:rPr>
      </w:pPr>
      <w:r w:rsidDel="00000000" w:rsidR="00000000" w:rsidRPr="00000000">
        <w:rPr>
          <w:highlight w:val="yellow"/>
          <w:rtl w:val="0"/>
        </w:rPr>
        <w:t xml:space="preserve">Par exemple pour la logique temporelle du corps, donc des rythmes circadiens, nous sommes fortement contraint de dormir pendant un certain temps, mais nous pouvons quand même décaler notre sommeil, mais nous ne pouvons pas le faire librement et indéfiniment.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b w:val="1"/>
          <w:rtl w:val="0"/>
        </w:rPr>
        <w:t xml:space="preserve">objectif </w:t>
      </w:r>
      <w:r w:rsidDel="00000000" w:rsidR="00000000" w:rsidRPr="00000000">
        <w:rPr>
          <w:rtl w:val="0"/>
        </w:rPr>
        <w:t xml:space="preserve">:</w:t>
      </w:r>
    </w:p>
    <w:p w:rsidR="00000000" w:rsidDel="00000000" w:rsidP="00000000" w:rsidRDefault="00000000" w:rsidRPr="00000000" w14:paraId="00000020">
      <w:pPr>
        <w:rPr/>
      </w:pPr>
      <w:r w:rsidDel="00000000" w:rsidR="00000000" w:rsidRPr="00000000">
        <w:rPr>
          <w:rtl w:val="0"/>
        </w:rPr>
        <w:t xml:space="preserve">mettre en lumière les </w:t>
      </w:r>
      <w:r w:rsidDel="00000000" w:rsidR="00000000" w:rsidRPr="00000000">
        <w:rPr>
          <w:rtl w:val="0"/>
        </w:rPr>
        <w:t xml:space="preserve">logiques temporelles présentes dans une journée d’étudiant (mais pas que à l’école).</w:t>
      </w:r>
    </w:p>
    <w:p w:rsidR="00000000" w:rsidDel="00000000" w:rsidP="00000000" w:rsidRDefault="00000000" w:rsidRPr="00000000" w14:paraId="00000021">
      <w:pPr>
        <w:rPr>
          <w:b w:val="1"/>
        </w:rPr>
      </w:pPr>
      <w:r w:rsidDel="00000000" w:rsidR="00000000" w:rsidRPr="00000000">
        <w:rPr>
          <w:rtl w:val="0"/>
        </w:rPr>
        <w:t xml:space="preserve">Comment le temps est segmenté. </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pStyle w:val="Heading2"/>
        <w:rPr/>
      </w:pPr>
      <w:bookmarkStart w:colFirst="0" w:colLast="0" w:name="_64i9pbo4amml" w:id="4"/>
      <w:bookmarkEnd w:id="4"/>
      <w:r w:rsidDel="00000000" w:rsidR="00000000" w:rsidRPr="00000000">
        <w:rPr>
          <w:rtl w:val="0"/>
        </w:rPr>
        <w:t xml:space="preserve">Sur une journée</w:t>
      </w:r>
    </w:p>
    <w:p w:rsidR="00000000" w:rsidDel="00000000" w:rsidP="00000000" w:rsidRDefault="00000000" w:rsidRPr="00000000" w14:paraId="00000024">
      <w:pPr>
        <w:numPr>
          <w:ilvl w:val="0"/>
          <w:numId w:val="4"/>
        </w:numPr>
        <w:ind w:left="1440" w:hanging="360"/>
        <w:rPr>
          <w:color w:val="999999"/>
          <w:u w:val="none"/>
        </w:rPr>
      </w:pPr>
      <w:r w:rsidDel="00000000" w:rsidR="00000000" w:rsidRPr="00000000">
        <w:rPr>
          <w:color w:val="999999"/>
          <w:rtl w:val="0"/>
        </w:rPr>
        <w:t xml:space="preserve">temps des cours : change toutes les 2h</w:t>
      </w:r>
    </w:p>
    <w:p w:rsidR="00000000" w:rsidDel="00000000" w:rsidP="00000000" w:rsidRDefault="00000000" w:rsidRPr="00000000" w14:paraId="00000025">
      <w:pPr>
        <w:numPr>
          <w:ilvl w:val="0"/>
          <w:numId w:val="6"/>
        </w:numPr>
        <w:ind w:left="1440" w:hanging="360"/>
        <w:jc w:val="left"/>
        <w:rPr>
          <w:color w:val="999999"/>
        </w:rPr>
      </w:pPr>
      <w:r w:rsidDel="00000000" w:rsidR="00000000" w:rsidRPr="00000000">
        <w:rPr>
          <w:color w:val="999999"/>
          <w:rtl w:val="0"/>
        </w:rPr>
        <w:t xml:space="preserve">rythmes circadien : les cours ne sont que dans une plage horaire particulière</w:t>
      </w:r>
    </w:p>
    <w:p w:rsidR="00000000" w:rsidDel="00000000" w:rsidP="00000000" w:rsidRDefault="00000000" w:rsidRPr="00000000" w14:paraId="00000026">
      <w:pPr>
        <w:numPr>
          <w:ilvl w:val="0"/>
          <w:numId w:val="6"/>
        </w:numPr>
        <w:ind w:left="1440" w:hanging="360"/>
        <w:jc w:val="left"/>
        <w:rPr>
          <w:color w:val="999999"/>
        </w:rPr>
      </w:pPr>
      <w:r w:rsidDel="00000000" w:rsidR="00000000" w:rsidRPr="00000000">
        <w:rPr>
          <w:color w:val="999999"/>
          <w:rtl w:val="0"/>
        </w:rPr>
        <w:t xml:space="preserve">repas à intervalles régulier</w:t>
      </w:r>
    </w:p>
    <w:p w:rsidR="00000000" w:rsidDel="00000000" w:rsidP="00000000" w:rsidRDefault="00000000" w:rsidRPr="00000000" w14:paraId="00000027">
      <w:pPr>
        <w:numPr>
          <w:ilvl w:val="0"/>
          <w:numId w:val="6"/>
        </w:numPr>
        <w:ind w:left="1440" w:hanging="360"/>
        <w:jc w:val="left"/>
        <w:rPr>
          <w:color w:val="999999"/>
          <w:u w:val="none"/>
        </w:rPr>
      </w:pPr>
      <w:r w:rsidDel="00000000" w:rsidR="00000000" w:rsidRPr="00000000">
        <w:rPr>
          <w:color w:val="999999"/>
          <w:rtl w:val="0"/>
        </w:rPr>
        <w:t xml:space="preserve">temps d’attention</w:t>
      </w:r>
    </w:p>
    <w:p w:rsidR="00000000" w:rsidDel="00000000" w:rsidP="00000000" w:rsidRDefault="00000000" w:rsidRPr="00000000" w14:paraId="00000028">
      <w:pPr>
        <w:numPr>
          <w:ilvl w:val="0"/>
          <w:numId w:val="6"/>
        </w:numPr>
        <w:ind w:left="1440" w:hanging="360"/>
        <w:jc w:val="left"/>
        <w:rPr>
          <w:color w:val="999999"/>
          <w:u w:val="none"/>
        </w:rPr>
      </w:pPr>
      <w:r w:rsidDel="00000000" w:rsidR="00000000" w:rsidRPr="00000000">
        <w:rPr>
          <w:color w:val="999999"/>
          <w:rtl w:val="0"/>
        </w:rPr>
        <w:t xml:space="preserve">temps entre chaque cours qui ne correspondent pas forcément à nos besoins, notamment pour les déplacements entre BF et PG. </w:t>
      </w:r>
    </w:p>
    <w:p w:rsidR="00000000" w:rsidDel="00000000" w:rsidP="00000000" w:rsidRDefault="00000000" w:rsidRPr="00000000" w14:paraId="00000029">
      <w:pPr>
        <w:numPr>
          <w:ilvl w:val="0"/>
          <w:numId w:val="6"/>
        </w:numPr>
        <w:ind w:left="1440" w:hanging="360"/>
        <w:jc w:val="left"/>
        <w:rPr>
          <w:color w:val="999999"/>
          <w:u w:val="none"/>
        </w:rPr>
      </w:pPr>
      <w:r w:rsidDel="00000000" w:rsidR="00000000" w:rsidRPr="00000000">
        <w:rPr>
          <w:color w:val="999999"/>
          <w:rtl w:val="0"/>
        </w:rPr>
        <w:t xml:space="preserve">l’espace organise le temps : EDT en fonction des salles dispo</w:t>
      </w:r>
    </w:p>
    <w:p w:rsidR="00000000" w:rsidDel="00000000" w:rsidP="00000000" w:rsidRDefault="00000000" w:rsidRPr="00000000" w14:paraId="0000002A">
      <w:pPr>
        <w:jc w:val="left"/>
        <w:rPr>
          <w:color w:val="999999"/>
        </w:rPr>
      </w:pPr>
      <w:r w:rsidDel="00000000" w:rsidR="00000000" w:rsidRPr="00000000">
        <w:rPr>
          <w:rtl w:val="0"/>
        </w:rPr>
      </w:r>
    </w:p>
    <w:p w:rsidR="00000000" w:rsidDel="00000000" w:rsidP="00000000" w:rsidRDefault="00000000" w:rsidRPr="00000000" w14:paraId="0000002B">
      <w:pPr>
        <w:spacing w:after="120" w:before="360" w:lineRule="auto"/>
        <w:jc w:val="left"/>
        <w:rPr/>
      </w:pPr>
      <w:r w:rsidDel="00000000" w:rsidR="00000000" w:rsidRPr="00000000">
        <w:rPr>
          <w:rtl w:val="0"/>
        </w:rPr>
        <w:t xml:space="preserve">Pour le temps d’attention : </w:t>
      </w:r>
    </w:p>
    <w:p w:rsidR="00000000" w:rsidDel="00000000" w:rsidP="00000000" w:rsidRDefault="00000000" w:rsidRPr="00000000" w14:paraId="0000002C">
      <w:pPr>
        <w:numPr>
          <w:ilvl w:val="0"/>
          <w:numId w:val="1"/>
        </w:numPr>
        <w:ind w:left="720" w:hanging="360"/>
        <w:jc w:val="left"/>
        <w:rPr>
          <w:color w:val="999999"/>
        </w:rPr>
      </w:pPr>
      <w:r w:rsidDel="00000000" w:rsidR="00000000" w:rsidRPr="00000000">
        <w:rPr>
          <w:color w:val="999999"/>
          <w:rtl w:val="0"/>
        </w:rPr>
        <w:t xml:space="preserve">capacité d’être attentif en cours (25 min max ?), accompagne souci/décalage format temporelle du cours avec son public (pas de problème avec un robot/scribe)</w:t>
      </w:r>
    </w:p>
    <w:p w:rsidR="00000000" w:rsidDel="00000000" w:rsidP="00000000" w:rsidRDefault="00000000" w:rsidRPr="00000000" w14:paraId="0000002D">
      <w:pPr>
        <w:spacing w:after="120" w:before="360" w:lineRule="auto"/>
        <w:jc w:val="left"/>
        <w:rPr/>
      </w:pPr>
      <w:r w:rsidDel="00000000" w:rsidR="00000000" w:rsidRPr="00000000">
        <w:rPr>
          <w:rtl w:val="0"/>
        </w:rPr>
        <w:t xml:space="preserve">Pour le rythme circadien : </w:t>
      </w:r>
    </w:p>
    <w:p w:rsidR="00000000" w:rsidDel="00000000" w:rsidP="00000000" w:rsidRDefault="00000000" w:rsidRPr="00000000" w14:paraId="0000002E">
      <w:pPr>
        <w:numPr>
          <w:ilvl w:val="0"/>
          <w:numId w:val="7"/>
        </w:numPr>
        <w:ind w:left="720" w:hanging="360"/>
        <w:jc w:val="left"/>
        <w:rPr>
          <w:color w:val="999999"/>
        </w:rPr>
      </w:pPr>
      <w:r w:rsidDel="00000000" w:rsidR="00000000" w:rsidRPr="00000000">
        <w:rPr>
          <w:color w:val="999999"/>
          <w:rtl w:val="0"/>
        </w:rPr>
        <w:t xml:space="preserve">habitude de dormir 8h (si l’on veut/peut) la nuit : rythme organisant la journée … 8h sommeil, 8 travail, 8 autre =</w:t>
      </w:r>
      <w:r w:rsidDel="00000000" w:rsidR="00000000" w:rsidRPr="00000000">
        <w:rPr>
          <w:color w:val="999999"/>
          <w:rtl w:val="0"/>
        </w:rPr>
        <w:t xml:space="preserve">&gt; or 8h</w:t>
      </w:r>
      <w:r w:rsidDel="00000000" w:rsidR="00000000" w:rsidRPr="00000000">
        <w:rPr>
          <w:color w:val="999999"/>
          <w:rtl w:val="0"/>
        </w:rPr>
        <w:t xml:space="preserve"> travail et 8h autre sont souvent entremêlés pause méridienne, trajet, etc, … Pourquoi ne pas faire la même chose avec le sommeil réaliser des cycles de sommeil court répartie dans la journée (voir docu Arte) : Exemple des marins course en solitaire, … Importance universelle de ce rythme car très incorporé dans nos sociétés.</w:t>
      </w:r>
    </w:p>
    <w:p w:rsidR="00000000" w:rsidDel="00000000" w:rsidP="00000000" w:rsidRDefault="00000000" w:rsidRPr="00000000" w14:paraId="0000002F">
      <w:pPr>
        <w:spacing w:after="120" w:before="360" w:lineRule="auto"/>
        <w:jc w:val="left"/>
        <w:rPr/>
      </w:pPr>
      <w:r w:rsidDel="00000000" w:rsidR="00000000" w:rsidRPr="00000000">
        <w:rPr>
          <w:rtl w:val="0"/>
        </w:rPr>
        <w:t xml:space="preserve">Pour le temps imposé lié à une distance :</w:t>
      </w:r>
    </w:p>
    <w:p w:rsidR="00000000" w:rsidDel="00000000" w:rsidP="00000000" w:rsidRDefault="00000000" w:rsidRPr="00000000" w14:paraId="00000030">
      <w:pPr>
        <w:numPr>
          <w:ilvl w:val="0"/>
          <w:numId w:val="3"/>
        </w:numPr>
        <w:ind w:left="720" w:hanging="360"/>
        <w:jc w:val="left"/>
        <w:rPr>
          <w:color w:val="999999"/>
        </w:rPr>
      </w:pPr>
      <w:r w:rsidDel="00000000" w:rsidR="00000000" w:rsidRPr="00000000">
        <w:rPr>
          <w:color w:val="999999"/>
          <w:rtl w:val="0"/>
        </w:rPr>
        <w:t xml:space="preserve">structuration spatiale des infrastructures, plus ou moins influentes : Pour aller au RU pas de souci depuis BF, mais dès que je dois aller à PG autre affaire : impose action/gestion du temps en conséquence </w:t>
      </w:r>
    </w:p>
    <w:p w:rsidR="00000000" w:rsidDel="00000000" w:rsidP="00000000" w:rsidRDefault="00000000" w:rsidRPr="00000000" w14:paraId="00000031">
      <w:pPr>
        <w:spacing w:after="120" w:before="360" w:lineRule="auto"/>
        <w:jc w:val="left"/>
        <w:rPr/>
      </w:pPr>
      <w:r w:rsidDel="00000000" w:rsidR="00000000" w:rsidRPr="00000000">
        <w:rPr>
          <w:rtl w:val="0"/>
        </w:rPr>
        <w:t xml:space="preserve">Pour le temps imposé lié à un processus :</w:t>
      </w:r>
    </w:p>
    <w:p w:rsidR="00000000" w:rsidDel="00000000" w:rsidP="00000000" w:rsidRDefault="00000000" w:rsidRPr="00000000" w14:paraId="00000032">
      <w:pPr>
        <w:numPr>
          <w:ilvl w:val="0"/>
          <w:numId w:val="2"/>
        </w:numPr>
        <w:ind w:left="720" w:hanging="360"/>
        <w:jc w:val="left"/>
        <w:rPr>
          <w:color w:val="999999"/>
        </w:rPr>
      </w:pPr>
      <w:r w:rsidDel="00000000" w:rsidR="00000000" w:rsidRPr="00000000">
        <w:rPr>
          <w:color w:val="999999"/>
          <w:rtl w:val="0"/>
        </w:rPr>
        <w:t xml:space="preserve">exemple du temps de chargement d’une voiture, de la cuisson d’un repas, etc. =&gt; forte relation avec des processus physiques en opposition avec des contraintes socialement imposées</w:t>
      </w:r>
    </w:p>
    <w:p w:rsidR="00000000" w:rsidDel="00000000" w:rsidP="00000000" w:rsidRDefault="00000000" w:rsidRPr="00000000" w14:paraId="00000033">
      <w:pPr>
        <w:jc w:val="left"/>
        <w:rPr/>
      </w:pPr>
      <w:r w:rsidDel="00000000" w:rsidR="00000000" w:rsidRPr="00000000">
        <w:rPr>
          <w:rtl w:val="0"/>
        </w:rPr>
      </w:r>
    </w:p>
    <w:p w:rsidR="00000000" w:rsidDel="00000000" w:rsidP="00000000" w:rsidRDefault="00000000" w:rsidRPr="00000000" w14:paraId="00000034">
      <w:pPr>
        <w:pStyle w:val="Heading2"/>
        <w:jc w:val="left"/>
        <w:rPr/>
      </w:pPr>
      <w:bookmarkStart w:colFirst="0" w:colLast="0" w:name="_ajgtzq7771gk" w:id="5"/>
      <w:bookmarkEnd w:id="5"/>
      <w:r w:rsidDel="00000000" w:rsidR="00000000" w:rsidRPr="00000000">
        <w:rPr>
          <w:rtl w:val="0"/>
        </w:rPr>
        <w:t xml:space="preserve">Focus sur HT04 : </w:t>
      </w:r>
    </w:p>
    <w:p w:rsidR="00000000" w:rsidDel="00000000" w:rsidP="00000000" w:rsidRDefault="00000000" w:rsidRPr="00000000" w14:paraId="00000035">
      <w:pPr>
        <w:rPr>
          <w:highlight w:val="yellow"/>
        </w:rPr>
      </w:pPr>
      <w:r w:rsidDel="00000000" w:rsidR="00000000" w:rsidRPr="00000000">
        <w:rPr>
          <w:highlight w:val="yellow"/>
          <w:rtl w:val="0"/>
        </w:rPr>
        <w:t xml:space="preserve">Les temps de cours : exemple en HT04 où le cours pourrait être amené à durer plus longtemps, mais on n’a pas le temps. Temps attendu : 3h, temps souhaité : 4 heures avec des pauses. Conséquences(pour l’étudiant): frustration; difficulté de noter toutes les informations. Conséquences(pour le professeur): nécessité de restreindre son programme, devoir accélérer/ralentir, difficulté entretenir échange étudiants/professeurs.</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pStyle w:val="Heading2"/>
        <w:rPr/>
      </w:pPr>
      <w:bookmarkStart w:colFirst="0" w:colLast="0" w:name="_jgcei0h8ry04" w:id="6"/>
      <w:bookmarkEnd w:id="6"/>
      <w:r w:rsidDel="00000000" w:rsidR="00000000" w:rsidRPr="00000000">
        <w:rPr>
          <w:rtl w:val="0"/>
        </w:rPr>
        <w:t xml:space="preserve">C</w:t>
      </w:r>
      <w:r w:rsidDel="00000000" w:rsidR="00000000" w:rsidRPr="00000000">
        <w:rPr>
          <w:rtl w:val="0"/>
        </w:rPr>
        <w:t xml:space="preserve">onclusion de l’exercice : </w:t>
      </w:r>
    </w:p>
    <w:p w:rsidR="00000000" w:rsidDel="00000000" w:rsidP="00000000" w:rsidRDefault="00000000" w:rsidRPr="00000000" w14:paraId="00000039">
      <w:pPr>
        <w:rPr>
          <w:highlight w:val="yellow"/>
        </w:rPr>
      </w:pPr>
      <w:r w:rsidDel="00000000" w:rsidR="00000000" w:rsidRPr="00000000">
        <w:rPr>
          <w:highlight w:val="yellow"/>
          <w:rtl w:val="0"/>
        </w:rPr>
        <w:t xml:space="preserve">y’a un déjà là en terme de rythme temporel. Si on veut instaurer un nouveau processus, un nouvel outil, il va entrer en contact avec ces logiques temporelles. Et cela peut se faire soit : </w:t>
      </w:r>
    </w:p>
    <w:p w:rsidR="00000000" w:rsidDel="00000000" w:rsidP="00000000" w:rsidRDefault="00000000" w:rsidRPr="00000000" w14:paraId="0000003A">
      <w:pPr>
        <w:numPr>
          <w:ilvl w:val="0"/>
          <w:numId w:val="5"/>
        </w:numPr>
        <w:ind w:left="720" w:hanging="360"/>
        <w:rPr>
          <w:highlight w:val="yellow"/>
        </w:rPr>
      </w:pPr>
      <w:r w:rsidDel="00000000" w:rsidR="00000000" w:rsidRPr="00000000">
        <w:rPr>
          <w:highlight w:val="yellow"/>
          <w:rtl w:val="0"/>
        </w:rPr>
        <w:t xml:space="preserve">en s’adaptant au cadre déjà là</w:t>
      </w:r>
    </w:p>
    <w:p w:rsidR="00000000" w:rsidDel="00000000" w:rsidP="00000000" w:rsidRDefault="00000000" w:rsidRPr="00000000" w14:paraId="0000003B">
      <w:pPr>
        <w:numPr>
          <w:ilvl w:val="0"/>
          <w:numId w:val="5"/>
        </w:numPr>
        <w:ind w:left="720" w:hanging="360"/>
        <w:rPr>
          <w:highlight w:val="yellow"/>
        </w:rPr>
      </w:pPr>
      <w:r w:rsidDel="00000000" w:rsidR="00000000" w:rsidRPr="00000000">
        <w:rPr>
          <w:highlight w:val="yellow"/>
          <w:rtl w:val="0"/>
        </w:rPr>
        <w:t xml:space="preserve">en adaptant le cadre pour que les logiques temporelles lui conviennent </w:t>
      </w:r>
    </w:p>
    <w:p w:rsidR="00000000" w:rsidDel="00000000" w:rsidP="00000000" w:rsidRDefault="00000000" w:rsidRPr="00000000" w14:paraId="0000003C">
      <w:pPr>
        <w:numPr>
          <w:ilvl w:val="1"/>
          <w:numId w:val="5"/>
        </w:numPr>
        <w:ind w:left="1440" w:hanging="360"/>
        <w:rPr>
          <w:highlight w:val="yellow"/>
        </w:rPr>
      </w:pPr>
      <w:r w:rsidDel="00000000" w:rsidR="00000000" w:rsidRPr="00000000">
        <w:rPr>
          <w:highlight w:val="yellow"/>
          <w:rtl w:val="0"/>
        </w:rPr>
        <w:t xml:space="preserve">de manière soft</w:t>
      </w:r>
    </w:p>
    <w:p w:rsidR="00000000" w:rsidDel="00000000" w:rsidP="00000000" w:rsidRDefault="00000000" w:rsidRPr="00000000" w14:paraId="0000003D">
      <w:pPr>
        <w:numPr>
          <w:ilvl w:val="1"/>
          <w:numId w:val="5"/>
        </w:numPr>
        <w:ind w:left="1440" w:hanging="360"/>
        <w:rPr>
          <w:highlight w:val="yellow"/>
        </w:rPr>
      </w:pPr>
      <w:r w:rsidDel="00000000" w:rsidR="00000000" w:rsidRPr="00000000">
        <w:rPr>
          <w:highlight w:val="yellow"/>
          <w:rtl w:val="0"/>
        </w:rPr>
        <w:t xml:space="preserve">de manière violente ex : Amazon</w:t>
      </w:r>
    </w:p>
    <w:p w:rsidR="00000000" w:rsidDel="00000000" w:rsidP="00000000" w:rsidRDefault="00000000" w:rsidRPr="00000000" w14:paraId="0000003E">
      <w:pPr>
        <w:ind w:left="720" w:firstLine="0"/>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pStyle w:val="Heading1"/>
        <w:rPr/>
      </w:pPr>
      <w:bookmarkStart w:colFirst="0" w:colLast="0" w:name="_ird98ryxvmdw" w:id="7"/>
      <w:bookmarkEnd w:id="7"/>
      <w:r w:rsidDel="00000000" w:rsidR="00000000" w:rsidRPr="00000000">
        <w:br w:type="page"/>
      </w:r>
      <w:r w:rsidDel="00000000" w:rsidR="00000000" w:rsidRPr="00000000">
        <w:rPr>
          <w:rtl w:val="0"/>
        </w:rPr>
      </w:r>
    </w:p>
    <w:p w:rsidR="00000000" w:rsidDel="00000000" w:rsidP="00000000" w:rsidRDefault="00000000" w:rsidRPr="00000000" w14:paraId="00000042">
      <w:pPr>
        <w:pStyle w:val="Heading1"/>
        <w:rPr/>
      </w:pPr>
      <w:bookmarkStart w:colFirst="0" w:colLast="0" w:name="_15u8afbg2snd" w:id="8"/>
      <w:bookmarkEnd w:id="8"/>
      <w:r w:rsidDel="00000000" w:rsidR="00000000" w:rsidRPr="00000000">
        <w:rPr>
          <w:rtl w:val="0"/>
        </w:rPr>
        <w:t xml:space="preserve">Parcoursup</w:t>
      </w:r>
    </w:p>
    <w:p w:rsidR="00000000" w:rsidDel="00000000" w:rsidP="00000000" w:rsidRDefault="00000000" w:rsidRPr="00000000" w14:paraId="00000043">
      <w:pPr>
        <w:rPr/>
      </w:pPr>
      <w:hyperlink r:id="rId6">
        <w:r w:rsidDel="00000000" w:rsidR="00000000" w:rsidRPr="00000000">
          <w:rPr>
            <w:color w:val="1155cc"/>
            <w:u w:val="single"/>
            <w:rtl w:val="0"/>
          </w:rPr>
          <w:t xml:space="preserve">voir le doc : Exemple de Parcoursup</w:t>
        </w:r>
      </w:hyperlink>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pStyle w:val="Heading2"/>
        <w:ind w:firstLine="720"/>
        <w:rPr>
          <w:color w:val="cc0000"/>
        </w:rPr>
      </w:pPr>
      <w:bookmarkStart w:colFirst="0" w:colLast="0" w:name="_wtpyuteal3d" w:id="9"/>
      <w:bookmarkEnd w:id="9"/>
      <w:r w:rsidDel="00000000" w:rsidR="00000000" w:rsidRPr="00000000">
        <w:rPr>
          <w:color w:val="cc0000"/>
          <w:rtl w:val="0"/>
        </w:rPr>
        <w:t xml:space="preserve">Analyse </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passer moins de temps sur les finalités .. résumé fortement </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demander de représenter les phases et les grandes dates sur une frise, </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ce qui fera l’intérêt de l’outil c’est de jouer avec les logiques temporelles/</w:t>
      </w: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regarder les logiques temporelles à l’oeuvre </w:t>
      </w:r>
    </w:p>
    <w:p w:rsidR="00000000" w:rsidDel="00000000" w:rsidP="00000000" w:rsidRDefault="00000000" w:rsidRPr="00000000" w14:paraId="00000051">
      <w:pPr>
        <w:rPr/>
      </w:pPr>
      <w:r w:rsidDel="00000000" w:rsidR="00000000" w:rsidRPr="00000000">
        <w:rPr>
          <w:rtl w:val="0"/>
        </w:rPr>
        <w:t xml:space="preserve">Quelles sont les désajustements direct</w:t>
      </w:r>
      <w:r w:rsidDel="00000000" w:rsidR="00000000" w:rsidRPr="00000000">
        <w:rPr>
          <w:rtl w:val="0"/>
        </w:rPr>
      </w:r>
    </w:p>
    <w:p w:rsidR="00000000" w:rsidDel="00000000" w:rsidP="00000000" w:rsidRDefault="00000000" w:rsidRPr="00000000" w14:paraId="00000052">
      <w:pPr>
        <w:pStyle w:val="Heading2"/>
        <w:ind w:firstLine="720"/>
        <w:rPr>
          <w:color w:val="38761d"/>
        </w:rPr>
      </w:pPr>
      <w:bookmarkStart w:colFirst="0" w:colLast="0" w:name="_nfse7bpiv166" w:id="10"/>
      <w:bookmarkEnd w:id="10"/>
      <w:r w:rsidDel="00000000" w:rsidR="00000000" w:rsidRPr="00000000">
        <w:rPr>
          <w:color w:val="38761d"/>
          <w:rtl w:val="0"/>
        </w:rPr>
        <w:t xml:space="preserve">Problématisation (</w:t>
      </w:r>
    </w:p>
    <w:p w:rsidR="00000000" w:rsidDel="00000000" w:rsidP="00000000" w:rsidRDefault="00000000" w:rsidRPr="00000000" w14:paraId="00000053">
      <w:pPr>
        <w:rPr/>
      </w:pPr>
      <w:r w:rsidDel="00000000" w:rsidR="00000000" w:rsidRPr="00000000">
        <w:rPr>
          <w:rtl w:val="0"/>
        </w:rPr>
        <w:t xml:space="preserve">Comment ajuster temporellement alors que solidement installé</w:t>
      </w: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comparer ses logiques et voir les points de tension</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pStyle w:val="Heading2"/>
        <w:ind w:firstLine="720"/>
        <w:rPr>
          <w:color w:val="38761d"/>
        </w:rPr>
      </w:pPr>
      <w:bookmarkStart w:colFirst="0" w:colLast="0" w:name="_njhhg7o9yvj6" w:id="11"/>
      <w:bookmarkEnd w:id="11"/>
      <w:r w:rsidDel="00000000" w:rsidR="00000000" w:rsidRPr="00000000">
        <w:rPr>
          <w:color w:val="38761d"/>
          <w:rtl w:val="0"/>
        </w:rPr>
        <w:t xml:space="preserve">Invention </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modifier l’outil pour qu’il match avec les logiques actuelles</w:t>
      </w:r>
    </w:p>
    <w:p w:rsidR="00000000" w:rsidDel="00000000" w:rsidP="00000000" w:rsidRDefault="00000000" w:rsidRPr="00000000" w14:paraId="0000005A">
      <w:pPr>
        <w:rPr/>
      </w:pPr>
      <w:r w:rsidDel="00000000" w:rsidR="00000000" w:rsidRPr="00000000">
        <w:rPr>
          <w:rtl w:val="0"/>
        </w:rPr>
        <w:t xml:space="preserve">ou modifier les logiques actuelles pour qu’elles </w:t>
      </w:r>
      <w:r w:rsidDel="00000000" w:rsidR="00000000" w:rsidRPr="00000000">
        <w:rPr>
          <w:rtl w:val="0"/>
        </w:rPr>
        <w:t xml:space="preserve">matchent</w:t>
      </w:r>
      <w:r w:rsidDel="00000000" w:rsidR="00000000" w:rsidRPr="00000000">
        <w:rPr>
          <w:rtl w:val="0"/>
        </w:rPr>
        <w:t xml:space="preserve"> avec l’outil.</w:t>
      </w:r>
    </w:p>
    <w:p w:rsidR="00000000" w:rsidDel="00000000" w:rsidP="00000000" w:rsidRDefault="00000000" w:rsidRPr="00000000" w14:paraId="0000005B">
      <w:pPr>
        <w:rPr/>
      </w:pPr>
      <w:r w:rsidDel="00000000" w:rsidR="00000000" w:rsidRPr="00000000">
        <w:rPr>
          <w:rtl w:val="0"/>
        </w:rPr>
        <w:t xml:space="preserve">Pistes pour réajuster</w:t>
      </w:r>
    </w:p>
    <w:p w:rsidR="00000000" w:rsidDel="00000000" w:rsidP="00000000" w:rsidRDefault="00000000" w:rsidRPr="00000000" w14:paraId="0000005C">
      <w:pPr>
        <w:spacing w:line="240" w:lineRule="auto"/>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pStyle w:val="Heading1"/>
        <w:rPr/>
      </w:pPr>
      <w:bookmarkStart w:colFirst="0" w:colLast="0" w:name="_m0k9rkf9i2js" w:id="12"/>
      <w:bookmarkEnd w:id="12"/>
      <w:r w:rsidDel="00000000" w:rsidR="00000000" w:rsidRPr="00000000">
        <w:br w:type="page"/>
      </w:r>
      <w:r w:rsidDel="00000000" w:rsidR="00000000" w:rsidRPr="00000000">
        <w:rPr>
          <w:rtl w:val="0"/>
        </w:rPr>
      </w:r>
    </w:p>
    <w:p w:rsidR="00000000" w:rsidDel="00000000" w:rsidP="00000000" w:rsidRDefault="00000000" w:rsidRPr="00000000" w14:paraId="00000060">
      <w:pPr>
        <w:pStyle w:val="Heading1"/>
        <w:rPr/>
      </w:pPr>
      <w:bookmarkStart w:colFirst="0" w:colLast="0" w:name="_f90hsvz7ebm8" w:id="13"/>
      <w:bookmarkEnd w:id="13"/>
      <w:r w:rsidDel="00000000" w:rsidR="00000000" w:rsidRPr="00000000">
        <w:rPr>
          <w:rtl w:val="0"/>
        </w:rPr>
        <w:t xml:space="preserve">Conclusion</w:t>
      </w:r>
    </w:p>
    <w:p w:rsidR="00000000" w:rsidDel="00000000" w:rsidP="00000000" w:rsidRDefault="00000000" w:rsidRPr="00000000" w14:paraId="00000061">
      <w:pPr>
        <w:rPr/>
      </w:pPr>
      <w:r w:rsidDel="00000000" w:rsidR="00000000" w:rsidRPr="00000000">
        <w:rPr>
          <w:rtl w:val="0"/>
        </w:rPr>
        <w:t xml:space="preserve">L’outil </w:t>
      </w:r>
      <w:r w:rsidDel="00000000" w:rsidR="00000000" w:rsidRPr="00000000">
        <w:rPr>
          <w:rtl w:val="0"/>
        </w:rPr>
        <w:t xml:space="preserve">chronodynamisme</w:t>
      </w:r>
      <w:r w:rsidDel="00000000" w:rsidR="00000000" w:rsidRPr="00000000">
        <w:rPr>
          <w:rtl w:val="0"/>
        </w:rPr>
        <w:t xml:space="preserve"> permet donc de mettre nos lunettes temporalités, et mettre en évidence les rythmes et logiques temporelles des différents acteurs en présence. Cela permet ensuite de voir comment ces logiques temporelles s'emboîtent, et si jamais il y a une désynchronisation, pouvoir la résorber au mieux.</w:t>
      </w: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Aujourd'hui nous avons travaillé sur un processus, mais évidemment cet outil peut s'appliquer à des objets. Dans la fiche outils nous traitons l'exemple de la voiture électrique, et nous voyons comment le fait que ses rythmes de charge soit différents que les rythmes de la voiture thermique n’aide pas à son acceptation et crée des points de frottement dans l’expérience de l’utilisateur.</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color w:val="b7b7b7"/>
        </w:rPr>
      </w:pPr>
      <w:r w:rsidDel="00000000" w:rsidR="00000000" w:rsidRPr="00000000">
        <w:rPr>
          <w:color w:val="b7b7b7"/>
          <w:rtl w:val="0"/>
        </w:rPr>
        <w:t xml:space="preserve">Note entretien Salzmann: </w:t>
      </w:r>
    </w:p>
    <w:p w:rsidR="00000000" w:rsidDel="00000000" w:rsidP="00000000" w:rsidRDefault="00000000" w:rsidRPr="00000000" w14:paraId="0000006A">
      <w:pPr>
        <w:rPr>
          <w:color w:val="b7b7b7"/>
        </w:rPr>
      </w:pPr>
      <w:r w:rsidDel="00000000" w:rsidR="00000000" w:rsidRPr="00000000">
        <w:rPr>
          <w:rtl w:val="0"/>
        </w:rPr>
      </w:r>
    </w:p>
    <w:p w:rsidR="00000000" w:rsidDel="00000000" w:rsidP="00000000" w:rsidRDefault="00000000" w:rsidRPr="00000000" w14:paraId="0000006B">
      <w:pPr>
        <w:jc w:val="left"/>
        <w:rPr>
          <w:color w:val="b7b7b7"/>
        </w:rPr>
      </w:pPr>
      <w:r w:rsidDel="00000000" w:rsidR="00000000" w:rsidRPr="00000000">
        <w:rPr>
          <w:color w:val="b7b7b7"/>
          <w:rtl w:val="0"/>
        </w:rPr>
        <w:t xml:space="preserve">dispositif bachelier méritant =&gt; 10% meilleur au lycée,  proposition du rectorat, pour passer top 1 en liste d’attente </w:t>
      </w:r>
    </w:p>
    <w:p w:rsidR="00000000" w:rsidDel="00000000" w:rsidP="00000000" w:rsidRDefault="00000000" w:rsidRPr="00000000" w14:paraId="0000006C">
      <w:pPr>
        <w:jc w:val="left"/>
        <w:rPr>
          <w:color w:val="b7b7b7"/>
        </w:rPr>
      </w:pPr>
      <w:r w:rsidDel="00000000" w:rsidR="00000000" w:rsidRPr="00000000">
        <w:rPr>
          <w:rtl w:val="0"/>
        </w:rPr>
      </w:r>
    </w:p>
    <w:p w:rsidR="00000000" w:rsidDel="00000000" w:rsidP="00000000" w:rsidRDefault="00000000" w:rsidRPr="00000000" w14:paraId="0000006D">
      <w:pPr>
        <w:jc w:val="left"/>
        <w:rPr>
          <w:color w:val="b7b7b7"/>
        </w:rPr>
      </w:pPr>
      <w:r w:rsidDel="00000000" w:rsidR="00000000" w:rsidRPr="00000000">
        <w:rPr>
          <w:rtl w:val="0"/>
        </w:rPr>
      </w:r>
    </w:p>
    <w:p w:rsidR="00000000" w:rsidDel="00000000" w:rsidP="00000000" w:rsidRDefault="00000000" w:rsidRPr="00000000" w14:paraId="0000006E">
      <w:pPr>
        <w:jc w:val="left"/>
        <w:rPr>
          <w:color w:val="b7b7b7"/>
        </w:rPr>
      </w:pPr>
      <w:r w:rsidDel="00000000" w:rsidR="00000000" w:rsidRPr="00000000">
        <w:rPr>
          <w:color w:val="b7b7b7"/>
          <w:rtl w:val="0"/>
        </w:rPr>
        <w:t xml:space="preserve">ministère interdit ⅓ de prendre après le bac avant APB, … </w:t>
      </w:r>
    </w:p>
    <w:p w:rsidR="00000000" w:rsidDel="00000000" w:rsidP="00000000" w:rsidRDefault="00000000" w:rsidRPr="00000000" w14:paraId="0000006F">
      <w:pPr>
        <w:jc w:val="left"/>
        <w:rPr>
          <w:color w:val="b7b7b7"/>
        </w:rPr>
      </w:pPr>
      <w:r w:rsidDel="00000000" w:rsidR="00000000" w:rsidRPr="00000000">
        <w:rPr>
          <w:rtl w:val="0"/>
        </w:rPr>
      </w:r>
    </w:p>
    <w:p w:rsidR="00000000" w:rsidDel="00000000" w:rsidP="00000000" w:rsidRDefault="00000000" w:rsidRPr="00000000" w14:paraId="00000070">
      <w:pPr>
        <w:jc w:val="left"/>
        <w:rPr>
          <w:color w:val="b7b7b7"/>
          <w:u w:val="single"/>
        </w:rPr>
      </w:pPr>
      <w:r w:rsidDel="00000000" w:rsidR="00000000" w:rsidRPr="00000000">
        <w:rPr>
          <w:color w:val="b7b7b7"/>
          <w:rtl w:val="0"/>
        </w:rPr>
        <w:t xml:space="preserve">Bac pas abandonnée, phase complémentaire permet de regarder/</w:t>
      </w:r>
      <w:r w:rsidDel="00000000" w:rsidR="00000000" w:rsidRPr="00000000">
        <w:rPr>
          <w:color w:val="b7b7b7"/>
          <w:rtl w:val="0"/>
        </w:rPr>
        <w:t xml:space="preserve">demande</w:t>
      </w:r>
      <w:r w:rsidDel="00000000" w:rsidR="00000000" w:rsidRPr="00000000">
        <w:rPr>
          <w:color w:val="b7b7b7"/>
          <w:rtl w:val="0"/>
        </w:rPr>
        <w:t xml:space="preserve"> aux candidats de candidater (résultats du bac important)</w:t>
      </w:r>
      <w:r w:rsidDel="00000000" w:rsidR="00000000" w:rsidRPr="00000000">
        <w:rPr>
          <w:rtl w:val="0"/>
        </w:rPr>
      </w:r>
    </w:p>
    <w:p w:rsidR="00000000" w:rsidDel="00000000" w:rsidP="00000000" w:rsidRDefault="00000000" w:rsidRPr="00000000" w14:paraId="00000071">
      <w:pPr>
        <w:jc w:val="left"/>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unito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240" w:lineRule="auto"/>
      <w:jc w:val="left"/>
    </w:pPr>
    <w:rPr>
      <w:rFonts w:ascii="Nunito" w:cs="Nunito" w:eastAsia="Nunito" w:hAnsi="Nunito"/>
      <w:b w:val="1"/>
      <w:color w:val="3c78d8"/>
      <w:sz w:val="34"/>
      <w:szCs w:val="34"/>
    </w:rPr>
  </w:style>
  <w:style w:type="paragraph" w:styleId="Heading2">
    <w:name w:val="heading 2"/>
    <w:basedOn w:val="Normal"/>
    <w:next w:val="Normal"/>
    <w:pPr>
      <w:keepNext w:val="1"/>
      <w:keepLines w:val="1"/>
      <w:ind w:firstLine="720"/>
    </w:pPr>
    <w:rPr>
      <w:rFonts w:ascii="Nunito Light" w:cs="Nunito Light" w:eastAsia="Nunito Light" w:hAnsi="Nunito Light"/>
      <w:color w:val="3c78d8"/>
      <w:sz w:val="26"/>
      <w:szCs w:val="26"/>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jc w:val="center"/>
    </w:pPr>
    <w:rPr>
      <w:rFonts w:ascii="Nunito" w:cs="Nunito" w:eastAsia="Nunito" w:hAnsi="Nunito"/>
      <w:color w:val="1155cc"/>
      <w:sz w:val="60"/>
      <w:szCs w:val="60"/>
    </w:rPr>
  </w:style>
  <w:style w:type="paragraph" w:styleId="Subtitle">
    <w:name w:val="Subtitle"/>
    <w:basedOn w:val="Normal"/>
    <w:next w:val="Normal"/>
    <w:pPr>
      <w:keepNext w:val="1"/>
      <w:keepLines w:val="1"/>
      <w:spacing w:after="200" w:before="240" w:line="240" w:lineRule="auto"/>
    </w:pPr>
    <w:rPr>
      <w:rFonts w:ascii="Nunito" w:cs="Nunito" w:eastAsia="Nunito" w:hAnsi="Nunito"/>
      <w:b w:val="1"/>
      <w:color w:val="3c78d8"/>
      <w:sz w:val="34"/>
      <w:szCs w:val="3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document/u/0/d/183dR-eQHy0vPqyx5iErnkKFEQJ6EhGki2yOczS_v-wc/ed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 Id="rId5" Type="http://schemas.openxmlformats.org/officeDocument/2006/relationships/font" Target="fonts/NunitoLight-regular.ttf"/><Relationship Id="rId6" Type="http://schemas.openxmlformats.org/officeDocument/2006/relationships/font" Target="fonts/NunitoLight-bold.ttf"/><Relationship Id="rId7" Type="http://schemas.openxmlformats.org/officeDocument/2006/relationships/font" Target="fonts/NunitoLight-italic.ttf"/><Relationship Id="rId8" Type="http://schemas.openxmlformats.org/officeDocument/2006/relationships/font" Target="fonts/Nunito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